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9FE3" w14:textId="77777777" w:rsidR="00F97BF4" w:rsidRPr="000577D1" w:rsidRDefault="00F97BF4" w:rsidP="00F97BF4">
      <w:pPr>
        <w:rPr>
          <w:rFonts w:ascii="Verdana" w:hAnsi="Verdana"/>
          <w:sz w:val="24"/>
          <w:szCs w:val="24"/>
        </w:rPr>
      </w:pPr>
      <w:proofErr w:type="gramStart"/>
      <w:r w:rsidRPr="000577D1">
        <w:rPr>
          <w:rFonts w:ascii="Verdana" w:hAnsi="Verdana"/>
          <w:b/>
          <w:bCs/>
          <w:sz w:val="24"/>
          <w:szCs w:val="24"/>
        </w:rPr>
        <w:t>Familie hunden</w:t>
      </w:r>
      <w:proofErr w:type="gramEnd"/>
      <w:r w:rsidRPr="000577D1">
        <w:rPr>
          <w:rFonts w:ascii="Verdana" w:hAnsi="Verdana"/>
          <w:sz w:val="24"/>
          <w:szCs w:val="24"/>
        </w:rPr>
        <w:t> </w:t>
      </w:r>
    </w:p>
    <w:p w14:paraId="71C8979A" w14:textId="77777777" w:rsidR="00F97BF4" w:rsidRPr="000577D1" w:rsidRDefault="00F97BF4" w:rsidP="00F97BF4">
      <w:pPr>
        <w:rPr>
          <w:rFonts w:ascii="Verdana" w:hAnsi="Verdana"/>
          <w:sz w:val="24"/>
          <w:szCs w:val="24"/>
        </w:rPr>
      </w:pPr>
      <w:r w:rsidRPr="000577D1">
        <w:rPr>
          <w:rFonts w:ascii="Verdana" w:hAnsi="Verdana"/>
          <w:sz w:val="24"/>
          <w:szCs w:val="24"/>
        </w:rPr>
        <w:t>(fra 6 måneder) </w:t>
      </w:r>
    </w:p>
    <w:p w14:paraId="4DE8AE1F" w14:textId="77777777" w:rsidR="00F97BF4" w:rsidRPr="000577D1" w:rsidRDefault="00F97BF4" w:rsidP="00F97BF4">
      <w:pPr>
        <w:rPr>
          <w:rFonts w:ascii="Verdana" w:hAnsi="Verdana"/>
          <w:sz w:val="24"/>
          <w:szCs w:val="24"/>
        </w:rPr>
      </w:pPr>
      <w:r w:rsidRPr="000577D1">
        <w:rPr>
          <w:rFonts w:ascii="Verdana" w:hAnsi="Verdana"/>
          <w:sz w:val="24"/>
          <w:szCs w:val="24"/>
        </w:rPr>
        <w:t>Vores hold ”familie hund” er for dig der har teenager eller voksen hund.  </w:t>
      </w:r>
      <w:r w:rsidRPr="000577D1">
        <w:rPr>
          <w:rFonts w:ascii="Verdana" w:hAnsi="Verdana"/>
          <w:sz w:val="24"/>
          <w:szCs w:val="24"/>
        </w:rPr>
        <w:br/>
        <w:t>Vi arbejder målrettet på at videre udvikle hunden og ejerens færdigheder, så vi får det vi ønsker os af en super dejlig familiehund. Vi tager udgangspunkt i hvor du og din hund er.  </w:t>
      </w:r>
    </w:p>
    <w:p w14:paraId="19091345" w14:textId="77777777" w:rsidR="00F97BF4" w:rsidRPr="000577D1" w:rsidRDefault="00F97BF4" w:rsidP="00F97BF4">
      <w:pPr>
        <w:rPr>
          <w:rFonts w:ascii="Verdana" w:hAnsi="Verdana"/>
          <w:sz w:val="24"/>
          <w:szCs w:val="24"/>
        </w:rPr>
      </w:pPr>
      <w:r w:rsidRPr="000577D1">
        <w:rPr>
          <w:rFonts w:ascii="Verdana" w:hAnsi="Verdana"/>
          <w:sz w:val="24"/>
          <w:szCs w:val="24"/>
        </w:rPr>
        <w:t>Hver træningstime (1 time) består af: Praktik og teori </w:t>
      </w:r>
    </w:p>
    <w:p w14:paraId="7261367A" w14:textId="77777777" w:rsidR="00F97BF4" w:rsidRPr="000577D1" w:rsidRDefault="00F97BF4" w:rsidP="00F97BF4">
      <w:pPr>
        <w:rPr>
          <w:rFonts w:ascii="Verdana" w:hAnsi="Verdana"/>
          <w:sz w:val="24"/>
          <w:szCs w:val="24"/>
        </w:rPr>
      </w:pPr>
      <w:r w:rsidRPr="000577D1">
        <w:rPr>
          <w:rFonts w:ascii="Verdana" w:hAnsi="Verdana"/>
          <w:sz w:val="24"/>
          <w:szCs w:val="24"/>
        </w:rPr>
        <w:t>I kommer igennem følgende program: </w:t>
      </w:r>
      <w:r w:rsidRPr="000577D1">
        <w:rPr>
          <w:rFonts w:ascii="Verdana" w:hAnsi="Verdana"/>
          <w:sz w:val="24"/>
          <w:szCs w:val="24"/>
        </w:rPr>
        <w:br/>
      </w:r>
      <w:r w:rsidRPr="000577D1">
        <w:rPr>
          <w:rFonts w:ascii="Verdana" w:hAnsi="Verdana"/>
          <w:b/>
          <w:bCs/>
          <w:sz w:val="24"/>
          <w:szCs w:val="24"/>
        </w:rPr>
        <w:t>Motivation, fokus og samarbejde:</w:t>
      </w:r>
      <w:r w:rsidRPr="000577D1">
        <w:rPr>
          <w:rFonts w:ascii="Verdana" w:hAnsi="Verdana"/>
          <w:sz w:val="24"/>
          <w:szCs w:val="24"/>
        </w:rPr>
        <w:t> </w:t>
      </w:r>
      <w:r w:rsidRPr="000577D1">
        <w:rPr>
          <w:rFonts w:ascii="Verdana" w:hAnsi="Verdana"/>
          <w:sz w:val="24"/>
          <w:szCs w:val="24"/>
        </w:rPr>
        <w:br/>
        <w:t>Efter hvalpealderen, så kommer teenagetiden. Vi sætter fokus på hvordan vi kan motivere hunden til at have fokus og frivilligt vælger samarbejdet. At hunden kan få selvkontrol og kropskontrol. Samt supplerer vi med sjove øvelser, som hunden vil elske. </w:t>
      </w:r>
    </w:p>
    <w:p w14:paraId="30A71B5D" w14:textId="77777777" w:rsidR="00F97BF4" w:rsidRPr="000577D1" w:rsidRDefault="00F97BF4" w:rsidP="00F97BF4">
      <w:pPr>
        <w:rPr>
          <w:rFonts w:ascii="Verdana" w:hAnsi="Verdana"/>
          <w:sz w:val="24"/>
          <w:szCs w:val="24"/>
        </w:rPr>
      </w:pPr>
      <w:r w:rsidRPr="000577D1">
        <w:rPr>
          <w:rFonts w:ascii="Verdana" w:hAnsi="Verdana"/>
          <w:b/>
          <w:bCs/>
          <w:sz w:val="24"/>
          <w:szCs w:val="24"/>
        </w:rPr>
        <w:t>Mental stimulering:</w:t>
      </w:r>
      <w:r w:rsidRPr="000577D1">
        <w:rPr>
          <w:rFonts w:ascii="Verdana" w:hAnsi="Verdana"/>
          <w:sz w:val="24"/>
          <w:szCs w:val="24"/>
        </w:rPr>
        <w:t> </w:t>
      </w:r>
      <w:r w:rsidRPr="000577D1">
        <w:rPr>
          <w:rFonts w:ascii="Verdana" w:hAnsi="Verdana"/>
          <w:sz w:val="24"/>
          <w:szCs w:val="24"/>
        </w:rPr>
        <w:br/>
        <w:t xml:space="preserve">Mental stimulering er simpelthen </w:t>
      </w:r>
      <w:proofErr w:type="gramStart"/>
      <w:r w:rsidRPr="000577D1">
        <w:rPr>
          <w:rFonts w:ascii="Verdana" w:hAnsi="Verdana"/>
          <w:sz w:val="24"/>
          <w:szCs w:val="24"/>
        </w:rPr>
        <w:t>et must</w:t>
      </w:r>
      <w:proofErr w:type="gramEnd"/>
      <w:r w:rsidRPr="000577D1">
        <w:rPr>
          <w:rFonts w:ascii="Verdana" w:hAnsi="Verdana"/>
          <w:sz w:val="24"/>
          <w:szCs w:val="24"/>
        </w:rPr>
        <w:t xml:space="preserve"> og den bedste måde at få t</w:t>
      </w:r>
      <w:r w:rsidR="0012395D" w:rsidRPr="000577D1">
        <w:rPr>
          <w:rFonts w:ascii="Verdana" w:hAnsi="Verdana"/>
          <w:sz w:val="24"/>
          <w:szCs w:val="24"/>
        </w:rPr>
        <w:t>ræthed og ro</w:t>
      </w:r>
      <w:r w:rsidRPr="000577D1">
        <w:rPr>
          <w:rFonts w:ascii="Verdana" w:hAnsi="Verdana"/>
          <w:sz w:val="24"/>
          <w:szCs w:val="24"/>
        </w:rPr>
        <w:t>, på den gode måde.</w:t>
      </w:r>
    </w:p>
    <w:p w14:paraId="6F28D0B1" w14:textId="77777777" w:rsidR="00F97BF4" w:rsidRPr="000577D1" w:rsidRDefault="00F97BF4" w:rsidP="00F97BF4">
      <w:pPr>
        <w:rPr>
          <w:rFonts w:ascii="Verdana" w:hAnsi="Verdana"/>
          <w:b/>
          <w:sz w:val="24"/>
          <w:szCs w:val="24"/>
        </w:rPr>
      </w:pPr>
      <w:r w:rsidRPr="000577D1">
        <w:rPr>
          <w:rFonts w:ascii="Verdana" w:hAnsi="Verdana"/>
          <w:b/>
          <w:sz w:val="24"/>
          <w:szCs w:val="24"/>
        </w:rPr>
        <w:t>Vi kommer omkring hverdagskompetencer som:</w:t>
      </w:r>
    </w:p>
    <w:p w14:paraId="46A93E09" w14:textId="77777777" w:rsidR="00F97BF4" w:rsidRPr="000577D1" w:rsidRDefault="00F97BF4" w:rsidP="00F97BF4">
      <w:pPr>
        <w:rPr>
          <w:rFonts w:ascii="Verdana" w:hAnsi="Verdana"/>
          <w:sz w:val="24"/>
          <w:szCs w:val="24"/>
        </w:rPr>
      </w:pPr>
      <w:r w:rsidRPr="000577D1">
        <w:rPr>
          <w:rFonts w:ascii="Verdana" w:hAnsi="Verdana"/>
          <w:sz w:val="24"/>
          <w:szCs w:val="24"/>
        </w:rPr>
        <w:t>Gå pænt i snor,</w:t>
      </w:r>
      <w:r w:rsidR="004579DC" w:rsidRPr="000577D1">
        <w:rPr>
          <w:rFonts w:ascii="Verdana" w:hAnsi="Verdana"/>
          <w:sz w:val="24"/>
          <w:szCs w:val="24"/>
        </w:rPr>
        <w:t xml:space="preserve"> passere andre hunde,</w:t>
      </w:r>
      <w:r w:rsidRPr="000577D1">
        <w:rPr>
          <w:rFonts w:ascii="Verdana" w:hAnsi="Verdana"/>
          <w:sz w:val="24"/>
          <w:szCs w:val="24"/>
        </w:rPr>
        <w:t xml:space="preserve"> indkald, </w:t>
      </w:r>
      <w:r w:rsidR="004579DC" w:rsidRPr="000577D1">
        <w:rPr>
          <w:rFonts w:ascii="Verdana" w:hAnsi="Verdana"/>
          <w:sz w:val="24"/>
          <w:szCs w:val="24"/>
        </w:rPr>
        <w:t>tjekke ind</w:t>
      </w:r>
      <w:r w:rsidR="0012395D" w:rsidRPr="000577D1">
        <w:rPr>
          <w:rFonts w:ascii="Verdana" w:hAnsi="Verdana"/>
          <w:sz w:val="24"/>
          <w:szCs w:val="24"/>
        </w:rPr>
        <w:t>/kontakt</w:t>
      </w:r>
      <w:r w:rsidR="004579DC" w:rsidRPr="000577D1">
        <w:rPr>
          <w:rFonts w:ascii="Verdana" w:hAnsi="Verdana"/>
          <w:sz w:val="24"/>
          <w:szCs w:val="24"/>
        </w:rPr>
        <w:t>,</w:t>
      </w:r>
      <w:r w:rsidR="0012395D" w:rsidRPr="000577D1">
        <w:rPr>
          <w:rFonts w:ascii="Verdana" w:hAnsi="Verdana"/>
          <w:sz w:val="24"/>
          <w:szCs w:val="24"/>
        </w:rPr>
        <w:t xml:space="preserve"> god </w:t>
      </w:r>
      <w:r w:rsidR="004579DC" w:rsidRPr="000577D1">
        <w:rPr>
          <w:rFonts w:ascii="Verdana" w:hAnsi="Verdana"/>
          <w:sz w:val="24"/>
          <w:szCs w:val="24"/>
        </w:rPr>
        <w:t>leg</w:t>
      </w:r>
      <w:r w:rsidR="0012395D" w:rsidRPr="000577D1">
        <w:rPr>
          <w:rFonts w:ascii="Verdana" w:hAnsi="Verdana"/>
          <w:sz w:val="24"/>
          <w:szCs w:val="24"/>
        </w:rPr>
        <w:t>/leg som belønning</w:t>
      </w:r>
      <w:r w:rsidR="004579DC" w:rsidRPr="000577D1">
        <w:rPr>
          <w:rFonts w:ascii="Verdana" w:hAnsi="Verdana"/>
          <w:sz w:val="24"/>
          <w:szCs w:val="24"/>
        </w:rPr>
        <w:t>,</w:t>
      </w:r>
      <w:r w:rsidR="0012395D" w:rsidRPr="000577D1">
        <w:rPr>
          <w:rFonts w:ascii="Verdana" w:hAnsi="Verdana"/>
          <w:sz w:val="24"/>
          <w:szCs w:val="24"/>
        </w:rPr>
        <w:t xml:space="preserve"> være i ro</w:t>
      </w:r>
      <w:r w:rsidR="004579DC" w:rsidRPr="000577D1">
        <w:rPr>
          <w:rFonts w:ascii="Verdana" w:hAnsi="Verdana"/>
          <w:sz w:val="24"/>
          <w:szCs w:val="24"/>
        </w:rPr>
        <w:t>,</w:t>
      </w:r>
      <w:r w:rsidR="0012395D" w:rsidRPr="000577D1">
        <w:rPr>
          <w:rFonts w:ascii="Verdana" w:hAnsi="Verdana"/>
          <w:sz w:val="24"/>
          <w:szCs w:val="24"/>
        </w:rPr>
        <w:t xml:space="preserve"> hilse øvelse,</w:t>
      </w:r>
      <w:r w:rsidR="004579DC" w:rsidRPr="000577D1">
        <w:rPr>
          <w:rFonts w:ascii="Verdana" w:hAnsi="Verdana"/>
          <w:sz w:val="24"/>
          <w:szCs w:val="24"/>
        </w:rPr>
        <w:t xml:space="preserve"> frivillig håndtering,</w:t>
      </w:r>
      <w:r w:rsidR="0012395D" w:rsidRPr="000577D1">
        <w:rPr>
          <w:rFonts w:ascii="Verdana" w:hAnsi="Verdana"/>
          <w:sz w:val="24"/>
          <w:szCs w:val="24"/>
        </w:rPr>
        <w:t xml:space="preserve"> tag pænt, kreativitet,</w:t>
      </w:r>
      <w:r w:rsidR="004579DC" w:rsidRPr="000577D1">
        <w:rPr>
          <w:rFonts w:ascii="Verdana" w:hAnsi="Verdana"/>
          <w:sz w:val="24"/>
          <w:szCs w:val="24"/>
        </w:rPr>
        <w:t xml:space="preserve"> </w:t>
      </w:r>
      <w:proofErr w:type="gramStart"/>
      <w:r w:rsidR="004579DC" w:rsidRPr="000577D1">
        <w:rPr>
          <w:rFonts w:ascii="Verdana" w:hAnsi="Verdana"/>
          <w:sz w:val="24"/>
          <w:szCs w:val="24"/>
        </w:rPr>
        <w:t>osv..</w:t>
      </w:r>
      <w:proofErr w:type="gramEnd"/>
      <w:r w:rsidR="004579DC" w:rsidRPr="000577D1">
        <w:rPr>
          <w:rFonts w:ascii="Verdana" w:hAnsi="Verdana"/>
          <w:sz w:val="24"/>
          <w:szCs w:val="24"/>
        </w:rPr>
        <w:t xml:space="preserve"> </w:t>
      </w:r>
      <w:r w:rsidRPr="000577D1">
        <w:rPr>
          <w:rFonts w:ascii="Verdana" w:hAnsi="Verdana"/>
          <w:sz w:val="24"/>
          <w:szCs w:val="24"/>
        </w:rPr>
        <w:t> </w:t>
      </w:r>
    </w:p>
    <w:p w14:paraId="25193A23" w14:textId="6379D996" w:rsidR="00F97BF4" w:rsidRPr="000577D1" w:rsidRDefault="00F97BF4" w:rsidP="00F97BF4">
      <w:pPr>
        <w:rPr>
          <w:rFonts w:ascii="Verdana" w:hAnsi="Verdana"/>
          <w:sz w:val="24"/>
          <w:szCs w:val="24"/>
        </w:rPr>
      </w:pPr>
      <w:r w:rsidRPr="000577D1">
        <w:rPr>
          <w:rFonts w:ascii="Verdana" w:hAnsi="Verdana"/>
          <w:b/>
          <w:bCs/>
          <w:sz w:val="24"/>
          <w:szCs w:val="24"/>
        </w:rPr>
        <w:t>Ønskekassen:</w:t>
      </w:r>
      <w:r w:rsidRPr="000577D1">
        <w:rPr>
          <w:rFonts w:ascii="Verdana" w:hAnsi="Verdana"/>
          <w:sz w:val="24"/>
          <w:szCs w:val="24"/>
        </w:rPr>
        <w:t> </w:t>
      </w:r>
      <w:r w:rsidRPr="000577D1">
        <w:rPr>
          <w:rFonts w:ascii="Verdana" w:hAnsi="Verdana"/>
          <w:sz w:val="24"/>
          <w:szCs w:val="24"/>
        </w:rPr>
        <w:br/>
        <w:t xml:space="preserve">I ønskekassen </w:t>
      </w:r>
      <w:r w:rsidR="004579DC" w:rsidRPr="000577D1">
        <w:rPr>
          <w:rFonts w:ascii="Verdana" w:hAnsi="Verdana"/>
          <w:sz w:val="24"/>
          <w:szCs w:val="24"/>
        </w:rPr>
        <w:t>kan vi kigge på</w:t>
      </w:r>
      <w:r w:rsidR="7181994B" w:rsidRPr="000577D1">
        <w:rPr>
          <w:rFonts w:ascii="Verdana" w:hAnsi="Verdana"/>
          <w:sz w:val="24"/>
          <w:szCs w:val="24"/>
        </w:rPr>
        <w:t>,</w:t>
      </w:r>
      <w:r w:rsidR="004579DC" w:rsidRPr="000577D1">
        <w:rPr>
          <w:rFonts w:ascii="Verdana" w:hAnsi="Verdana"/>
          <w:sz w:val="24"/>
          <w:szCs w:val="24"/>
        </w:rPr>
        <w:t xml:space="preserve"> </w:t>
      </w:r>
      <w:r w:rsidR="15AE0D05" w:rsidRPr="000577D1">
        <w:rPr>
          <w:rFonts w:ascii="Verdana" w:hAnsi="Verdana"/>
          <w:sz w:val="24"/>
          <w:szCs w:val="24"/>
        </w:rPr>
        <w:t>hvad</w:t>
      </w:r>
      <w:r w:rsidR="004579DC" w:rsidRPr="000577D1">
        <w:rPr>
          <w:rFonts w:ascii="Verdana" w:hAnsi="Verdana"/>
          <w:sz w:val="24"/>
          <w:szCs w:val="24"/>
        </w:rPr>
        <w:t xml:space="preserve"> de</w:t>
      </w:r>
      <w:r w:rsidR="6329FBF3" w:rsidRPr="000577D1">
        <w:rPr>
          <w:rFonts w:ascii="Verdana" w:hAnsi="Verdana"/>
          <w:sz w:val="24"/>
          <w:szCs w:val="24"/>
        </w:rPr>
        <w:t>r</w:t>
      </w:r>
      <w:r w:rsidR="004579DC" w:rsidRPr="000577D1">
        <w:rPr>
          <w:rFonts w:ascii="Verdana" w:hAnsi="Verdana"/>
          <w:sz w:val="24"/>
          <w:szCs w:val="24"/>
        </w:rPr>
        <w:t xml:space="preserve"> kan dukke op og være aktuelt for den enkelte. </w:t>
      </w:r>
      <w:r w:rsidRPr="000577D1">
        <w:rPr>
          <w:rFonts w:ascii="Verdana" w:hAnsi="Verdana"/>
          <w:sz w:val="24"/>
          <w:szCs w:val="24"/>
        </w:rPr>
        <w:br/>
        <w:t> </w:t>
      </w:r>
      <w:r w:rsidRPr="000577D1">
        <w:rPr>
          <w:rFonts w:ascii="Verdana" w:hAnsi="Verdana"/>
          <w:sz w:val="24"/>
          <w:szCs w:val="24"/>
        </w:rPr>
        <w:br/>
      </w:r>
      <w:r w:rsidRPr="000577D1">
        <w:rPr>
          <w:rFonts w:ascii="Verdana" w:hAnsi="Verdana"/>
          <w:b/>
          <w:bCs/>
          <w:sz w:val="24"/>
          <w:szCs w:val="24"/>
        </w:rPr>
        <w:t>Racespecifikt</w:t>
      </w:r>
      <w:r w:rsidRPr="000577D1">
        <w:rPr>
          <w:rFonts w:ascii="Verdana" w:hAnsi="Verdana"/>
          <w:sz w:val="24"/>
          <w:szCs w:val="24"/>
        </w:rPr>
        <w:t> </w:t>
      </w:r>
      <w:r w:rsidRPr="000577D1">
        <w:rPr>
          <w:rFonts w:ascii="Verdana" w:hAnsi="Verdana"/>
          <w:sz w:val="24"/>
          <w:szCs w:val="24"/>
        </w:rPr>
        <w:br/>
        <w:t>Vi tager udgangspunkt i de racer/blandinger der er på holdet. Og giver input til, hvordan man her kan udnytte hvad der implicit ligger i generne.  </w:t>
      </w:r>
    </w:p>
    <w:p w14:paraId="3B2FBE29" w14:textId="77777777" w:rsidR="00005210" w:rsidRDefault="00005210" w:rsidP="00005210">
      <w:pPr>
        <w:autoSpaceDE w:val="0"/>
        <w:autoSpaceDN w:val="0"/>
        <w:adjustRightInd w:val="0"/>
        <w:spacing w:after="0" w:line="240" w:lineRule="auto"/>
        <w:rPr>
          <w:rFonts w:ascii="Verdana" w:hAnsi="Verdana"/>
          <w:b/>
          <w:bCs/>
          <w:sz w:val="24"/>
          <w:szCs w:val="24"/>
        </w:rPr>
      </w:pPr>
      <w:r>
        <w:rPr>
          <w:rFonts w:ascii="Verdana" w:hAnsi="Verdana"/>
          <w:b/>
          <w:bCs/>
          <w:sz w:val="24"/>
          <w:szCs w:val="24"/>
        </w:rPr>
        <w:t>Teori uden hund, 1 x 1 time Dato og tid: </w:t>
      </w:r>
      <w:r>
        <w:rPr>
          <w:rFonts w:ascii="Verdana" w:hAnsi="Verdana" w:cs="Verdana"/>
          <w:b/>
          <w:bCs/>
          <w:color w:val="000000"/>
          <w:sz w:val="24"/>
          <w:szCs w:val="24"/>
        </w:rPr>
        <w:t xml:space="preserve">22. august kl. 19.00 til 20.00 </w:t>
      </w:r>
      <w:r>
        <w:rPr>
          <w:rFonts w:ascii="Verdana" w:hAnsi="Verdana"/>
          <w:b/>
          <w:bCs/>
          <w:sz w:val="24"/>
          <w:szCs w:val="24"/>
        </w:rPr>
        <w:t xml:space="preserve"> </w:t>
      </w:r>
    </w:p>
    <w:p w14:paraId="319EF394" w14:textId="77777777" w:rsidR="00005210" w:rsidRDefault="00005210" w:rsidP="00005210">
      <w:pPr>
        <w:autoSpaceDE w:val="0"/>
        <w:autoSpaceDN w:val="0"/>
        <w:adjustRightInd w:val="0"/>
        <w:spacing w:after="0" w:line="240" w:lineRule="auto"/>
        <w:rPr>
          <w:rFonts w:ascii="Verdana" w:hAnsi="Verdana"/>
          <w:b/>
          <w:bCs/>
          <w:sz w:val="24"/>
          <w:szCs w:val="24"/>
        </w:rPr>
      </w:pPr>
    </w:p>
    <w:p w14:paraId="39F32F96" w14:textId="45AE28AF" w:rsidR="00005210" w:rsidRDefault="00005210" w:rsidP="00005210">
      <w:pPr>
        <w:autoSpaceDE w:val="0"/>
        <w:autoSpaceDN w:val="0"/>
        <w:adjustRightInd w:val="0"/>
        <w:spacing w:after="0" w:line="240" w:lineRule="auto"/>
        <w:rPr>
          <w:rFonts w:ascii="Verdana" w:hAnsi="Verdana" w:cs="Verdana"/>
          <w:b/>
          <w:bCs/>
          <w:color w:val="000000"/>
          <w:sz w:val="24"/>
          <w:szCs w:val="24"/>
        </w:rPr>
      </w:pPr>
      <w:r>
        <w:rPr>
          <w:rFonts w:ascii="Verdana" w:hAnsi="Verdana" w:cs="Verdana"/>
          <w:b/>
          <w:bCs/>
          <w:color w:val="000000"/>
          <w:sz w:val="24"/>
          <w:szCs w:val="24"/>
        </w:rPr>
        <w:t xml:space="preserve">Praktik med hund, 7 x 1 time (7 tirsdage) </w:t>
      </w:r>
    </w:p>
    <w:p w14:paraId="0EBADE3D" w14:textId="41755786" w:rsidR="009F1508" w:rsidRDefault="00005210" w:rsidP="00005210">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 xml:space="preserve">Dato og tid: </w:t>
      </w:r>
      <w:r>
        <w:rPr>
          <w:rFonts w:ascii="Verdana" w:hAnsi="Verdana" w:cs="Verdana"/>
          <w:color w:val="000000"/>
          <w:sz w:val="24"/>
          <w:szCs w:val="24"/>
        </w:rPr>
        <w:br/>
        <w:t xml:space="preserve">29. august. </w:t>
      </w:r>
      <w:r>
        <w:rPr>
          <w:rFonts w:ascii="Verdana" w:hAnsi="Verdana" w:cs="Verdana"/>
          <w:color w:val="000000"/>
          <w:sz w:val="24"/>
          <w:szCs w:val="24"/>
        </w:rPr>
        <w:br/>
        <w:t>5.-12.-19. og 26. september</w:t>
      </w:r>
      <w:r>
        <w:rPr>
          <w:rFonts w:ascii="Verdana" w:hAnsi="Verdana" w:cs="Verdana"/>
          <w:color w:val="000000"/>
          <w:sz w:val="24"/>
          <w:szCs w:val="24"/>
        </w:rPr>
        <w:br/>
        <w:t>3. og 10. oktober</w:t>
      </w:r>
      <w:r>
        <w:rPr>
          <w:rFonts w:ascii="Verdana" w:hAnsi="Verdana" w:cs="Verdana"/>
          <w:color w:val="000000"/>
          <w:sz w:val="24"/>
          <w:szCs w:val="24"/>
        </w:rPr>
        <w:br/>
      </w:r>
      <w:r w:rsidR="009F1508">
        <w:rPr>
          <w:rFonts w:ascii="Verdana" w:hAnsi="Verdana" w:cs="Verdana"/>
          <w:color w:val="000000"/>
          <w:sz w:val="24"/>
          <w:szCs w:val="24"/>
        </w:rPr>
        <w:t xml:space="preserve">Kl. 19.00 til 20.00 </w:t>
      </w:r>
    </w:p>
    <w:p w14:paraId="31EC8B93" w14:textId="77777777" w:rsidR="009F1508" w:rsidRDefault="009F1508" w:rsidP="009F1508">
      <w:pPr>
        <w:autoSpaceDE w:val="0"/>
        <w:autoSpaceDN w:val="0"/>
        <w:adjustRightInd w:val="0"/>
        <w:spacing w:after="0" w:line="240" w:lineRule="auto"/>
        <w:rPr>
          <w:rFonts w:ascii="Verdana" w:hAnsi="Verdana" w:cs="Verdana"/>
          <w:color w:val="000000"/>
          <w:sz w:val="24"/>
          <w:szCs w:val="24"/>
        </w:rPr>
      </w:pPr>
    </w:p>
    <w:p w14:paraId="5AB34FD5" w14:textId="77777777" w:rsidR="009F1508" w:rsidRDefault="009F1508" w:rsidP="009F150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 xml:space="preserve">Pris kr. 995, </w:t>
      </w:r>
      <w:proofErr w:type="spellStart"/>
      <w:r>
        <w:rPr>
          <w:rFonts w:ascii="Verdana" w:hAnsi="Verdana" w:cs="Verdana"/>
          <w:color w:val="000000"/>
          <w:sz w:val="24"/>
          <w:szCs w:val="24"/>
        </w:rPr>
        <w:t>incl</w:t>
      </w:r>
      <w:proofErr w:type="spellEnd"/>
      <w:r>
        <w:rPr>
          <w:rFonts w:ascii="Verdana" w:hAnsi="Verdana" w:cs="Verdana"/>
          <w:color w:val="000000"/>
          <w:sz w:val="24"/>
          <w:szCs w:val="24"/>
        </w:rPr>
        <w:t xml:space="preserve">. klikker med armbånd </w:t>
      </w:r>
    </w:p>
    <w:p w14:paraId="2C0A7885" w14:textId="06CD5A84" w:rsidR="009F1508" w:rsidRDefault="009F1508" w:rsidP="009F150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 xml:space="preserve">Max 6 på et hold </w:t>
      </w:r>
    </w:p>
    <w:p w14:paraId="28BE4D80" w14:textId="77777777" w:rsidR="009F1508" w:rsidRDefault="009F1508" w:rsidP="009F1508">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lastRenderedPageBreak/>
        <w:t>Instruktør: Emma Møller</w:t>
      </w:r>
    </w:p>
    <w:p w14:paraId="27AFF068" w14:textId="77777777" w:rsidR="009F1508" w:rsidRDefault="009F1508" w:rsidP="009F1508">
      <w:pPr>
        <w:pStyle w:val="Default"/>
      </w:pPr>
      <w:r>
        <w:t xml:space="preserve">Tilmelding: </w:t>
      </w:r>
      <w:hyperlink r:id="rId7" w:history="1">
        <w:r>
          <w:rPr>
            <w:rStyle w:val="Hyperlink"/>
          </w:rPr>
          <w:t>fyn@dyrenesbeskyttelse.dk</w:t>
        </w:r>
      </w:hyperlink>
      <w:r>
        <w:t xml:space="preserve"> eller ring 88774300</w:t>
      </w:r>
    </w:p>
    <w:p w14:paraId="672A6659" w14:textId="7B3846F5" w:rsidR="00D31E47" w:rsidRPr="000577D1" w:rsidRDefault="00D31E47" w:rsidP="009F1508">
      <w:pPr>
        <w:rPr>
          <w:rFonts w:ascii="Verdana" w:hAnsi="Verdana"/>
          <w:sz w:val="24"/>
          <w:szCs w:val="24"/>
        </w:rPr>
      </w:pPr>
    </w:p>
    <w:sectPr w:rsidR="00D31E47" w:rsidRPr="000577D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F4"/>
    <w:rsid w:val="00005210"/>
    <w:rsid w:val="000577D1"/>
    <w:rsid w:val="0012395D"/>
    <w:rsid w:val="003B0729"/>
    <w:rsid w:val="004579DC"/>
    <w:rsid w:val="004B52F3"/>
    <w:rsid w:val="0094302E"/>
    <w:rsid w:val="009F1508"/>
    <w:rsid w:val="00BE0D0D"/>
    <w:rsid w:val="00BF0404"/>
    <w:rsid w:val="00C912BD"/>
    <w:rsid w:val="00D31E47"/>
    <w:rsid w:val="00F0014C"/>
    <w:rsid w:val="00F61D04"/>
    <w:rsid w:val="00F97BF4"/>
    <w:rsid w:val="03EB146C"/>
    <w:rsid w:val="03EE354A"/>
    <w:rsid w:val="0A651A2B"/>
    <w:rsid w:val="15AE0D05"/>
    <w:rsid w:val="19B9ECDF"/>
    <w:rsid w:val="2FFF354D"/>
    <w:rsid w:val="30D9B5DE"/>
    <w:rsid w:val="3A1D6678"/>
    <w:rsid w:val="5AC2A865"/>
    <w:rsid w:val="5E86C393"/>
    <w:rsid w:val="5EC97F80"/>
    <w:rsid w:val="5F68A21C"/>
    <w:rsid w:val="62A3C738"/>
    <w:rsid w:val="6329FBF3"/>
    <w:rsid w:val="63369650"/>
    <w:rsid w:val="686429FB"/>
    <w:rsid w:val="7181994B"/>
    <w:rsid w:val="7367084D"/>
    <w:rsid w:val="76E9A126"/>
    <w:rsid w:val="7834153B"/>
    <w:rsid w:val="7B5557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E172"/>
  <w15:chartTrackingRefBased/>
  <w15:docId w15:val="{C2622030-8A9E-4F34-81F0-B0FA8829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97BF4"/>
    <w:rPr>
      <w:color w:val="0563C1" w:themeColor="hyperlink"/>
      <w:u w:val="single"/>
    </w:rPr>
  </w:style>
  <w:style w:type="paragraph" w:customStyle="1" w:styleId="Default">
    <w:name w:val="Default"/>
    <w:rsid w:val="009F150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18387">
      <w:bodyDiv w:val="1"/>
      <w:marLeft w:val="0"/>
      <w:marRight w:val="0"/>
      <w:marTop w:val="0"/>
      <w:marBottom w:val="0"/>
      <w:divBdr>
        <w:top w:val="none" w:sz="0" w:space="0" w:color="auto"/>
        <w:left w:val="none" w:sz="0" w:space="0" w:color="auto"/>
        <w:bottom w:val="none" w:sz="0" w:space="0" w:color="auto"/>
        <w:right w:val="none" w:sz="0" w:space="0" w:color="auto"/>
      </w:divBdr>
    </w:div>
    <w:div w:id="1683824260">
      <w:bodyDiv w:val="1"/>
      <w:marLeft w:val="0"/>
      <w:marRight w:val="0"/>
      <w:marTop w:val="0"/>
      <w:marBottom w:val="0"/>
      <w:divBdr>
        <w:top w:val="none" w:sz="0" w:space="0" w:color="auto"/>
        <w:left w:val="none" w:sz="0" w:space="0" w:color="auto"/>
        <w:bottom w:val="none" w:sz="0" w:space="0" w:color="auto"/>
        <w:right w:val="none" w:sz="0" w:space="0" w:color="auto"/>
      </w:divBdr>
    </w:div>
    <w:div w:id="1764494933">
      <w:bodyDiv w:val="1"/>
      <w:marLeft w:val="0"/>
      <w:marRight w:val="0"/>
      <w:marTop w:val="0"/>
      <w:marBottom w:val="0"/>
      <w:divBdr>
        <w:top w:val="none" w:sz="0" w:space="0" w:color="auto"/>
        <w:left w:val="none" w:sz="0" w:space="0" w:color="auto"/>
        <w:bottom w:val="none" w:sz="0" w:space="0" w:color="auto"/>
        <w:right w:val="none" w:sz="0" w:space="0" w:color="auto"/>
      </w:divBdr>
      <w:divsChild>
        <w:div w:id="578755823">
          <w:marLeft w:val="0"/>
          <w:marRight w:val="0"/>
          <w:marTop w:val="0"/>
          <w:marBottom w:val="0"/>
          <w:divBdr>
            <w:top w:val="none" w:sz="0" w:space="0" w:color="auto"/>
            <w:left w:val="none" w:sz="0" w:space="0" w:color="auto"/>
            <w:bottom w:val="none" w:sz="0" w:space="0" w:color="auto"/>
            <w:right w:val="none" w:sz="0" w:space="0" w:color="auto"/>
          </w:divBdr>
        </w:div>
        <w:div w:id="123161148">
          <w:marLeft w:val="0"/>
          <w:marRight w:val="0"/>
          <w:marTop w:val="0"/>
          <w:marBottom w:val="0"/>
          <w:divBdr>
            <w:top w:val="none" w:sz="0" w:space="0" w:color="auto"/>
            <w:left w:val="none" w:sz="0" w:space="0" w:color="auto"/>
            <w:bottom w:val="none" w:sz="0" w:space="0" w:color="auto"/>
            <w:right w:val="none" w:sz="0" w:space="0" w:color="auto"/>
          </w:divBdr>
        </w:div>
        <w:div w:id="1855193514">
          <w:marLeft w:val="0"/>
          <w:marRight w:val="0"/>
          <w:marTop w:val="0"/>
          <w:marBottom w:val="0"/>
          <w:divBdr>
            <w:top w:val="none" w:sz="0" w:space="0" w:color="auto"/>
            <w:left w:val="none" w:sz="0" w:space="0" w:color="auto"/>
            <w:bottom w:val="none" w:sz="0" w:space="0" w:color="auto"/>
            <w:right w:val="none" w:sz="0" w:space="0" w:color="auto"/>
          </w:divBdr>
        </w:div>
        <w:div w:id="1801024683">
          <w:marLeft w:val="0"/>
          <w:marRight w:val="0"/>
          <w:marTop w:val="0"/>
          <w:marBottom w:val="0"/>
          <w:divBdr>
            <w:top w:val="none" w:sz="0" w:space="0" w:color="auto"/>
            <w:left w:val="none" w:sz="0" w:space="0" w:color="auto"/>
            <w:bottom w:val="none" w:sz="0" w:space="0" w:color="auto"/>
            <w:right w:val="none" w:sz="0" w:space="0" w:color="auto"/>
          </w:divBdr>
        </w:div>
        <w:div w:id="1774669116">
          <w:marLeft w:val="0"/>
          <w:marRight w:val="0"/>
          <w:marTop w:val="0"/>
          <w:marBottom w:val="0"/>
          <w:divBdr>
            <w:top w:val="none" w:sz="0" w:space="0" w:color="auto"/>
            <w:left w:val="none" w:sz="0" w:space="0" w:color="auto"/>
            <w:bottom w:val="none" w:sz="0" w:space="0" w:color="auto"/>
            <w:right w:val="none" w:sz="0" w:space="0" w:color="auto"/>
          </w:divBdr>
        </w:div>
        <w:div w:id="226301766">
          <w:marLeft w:val="0"/>
          <w:marRight w:val="0"/>
          <w:marTop w:val="0"/>
          <w:marBottom w:val="0"/>
          <w:divBdr>
            <w:top w:val="none" w:sz="0" w:space="0" w:color="auto"/>
            <w:left w:val="none" w:sz="0" w:space="0" w:color="auto"/>
            <w:bottom w:val="none" w:sz="0" w:space="0" w:color="auto"/>
            <w:right w:val="none" w:sz="0" w:space="0" w:color="auto"/>
          </w:divBdr>
        </w:div>
        <w:div w:id="1678119261">
          <w:marLeft w:val="0"/>
          <w:marRight w:val="0"/>
          <w:marTop w:val="0"/>
          <w:marBottom w:val="0"/>
          <w:divBdr>
            <w:top w:val="none" w:sz="0" w:space="0" w:color="auto"/>
            <w:left w:val="none" w:sz="0" w:space="0" w:color="auto"/>
            <w:bottom w:val="none" w:sz="0" w:space="0" w:color="auto"/>
            <w:right w:val="none" w:sz="0" w:space="0" w:color="auto"/>
          </w:divBdr>
        </w:div>
        <w:div w:id="644547126">
          <w:marLeft w:val="0"/>
          <w:marRight w:val="0"/>
          <w:marTop w:val="0"/>
          <w:marBottom w:val="0"/>
          <w:divBdr>
            <w:top w:val="none" w:sz="0" w:space="0" w:color="auto"/>
            <w:left w:val="none" w:sz="0" w:space="0" w:color="auto"/>
            <w:bottom w:val="none" w:sz="0" w:space="0" w:color="auto"/>
            <w:right w:val="none" w:sz="0" w:space="0" w:color="auto"/>
          </w:divBdr>
        </w:div>
        <w:div w:id="1641691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yn@dyrenesbeskyttelse.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158BDD3862714292BBC5716DC0AD86" ma:contentTypeVersion="10" ma:contentTypeDescription="Opret et nyt dokument." ma:contentTypeScope="" ma:versionID="3fa690aedf9fc74cda26faaaf56f170f">
  <xsd:schema xmlns:xsd="http://www.w3.org/2001/XMLSchema" xmlns:xs="http://www.w3.org/2001/XMLSchema" xmlns:p="http://schemas.microsoft.com/office/2006/metadata/properties" xmlns:ns2="3dbc92c5-235c-425c-9577-752ecbe7413b" targetNamespace="http://schemas.microsoft.com/office/2006/metadata/properties" ma:root="true" ma:fieldsID="b5df97c34c788c1b3c62ba81b2f28749" ns2:_="">
    <xsd:import namespace="3dbc92c5-235c-425c-9577-752ecbe741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2c5-235c-425c-9577-752ecbe74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C56CD-B442-4ABA-A497-10E8FB493294}">
  <ds:schemaRefs>
    <ds:schemaRef ds:uri="http://schemas.microsoft.com/sharepoint/v3/contenttype/forms"/>
  </ds:schemaRefs>
</ds:datastoreItem>
</file>

<file path=customXml/itemProps2.xml><?xml version="1.0" encoding="utf-8"?>
<ds:datastoreItem xmlns:ds="http://schemas.openxmlformats.org/officeDocument/2006/customXml" ds:itemID="{35B428C7-2C19-4C20-AEB9-6369D8AA2C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51A12-015D-4770-92BB-BE93EB82F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92c5-235c-425c-9577-752ecbe74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1438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Fyn Internat</dc:creator>
  <cp:keywords/>
  <dc:description/>
  <cp:lastModifiedBy>Lene Frahm</cp:lastModifiedBy>
  <cp:revision>3</cp:revision>
  <cp:lastPrinted>2023-07-25T10:02:00Z</cp:lastPrinted>
  <dcterms:created xsi:type="dcterms:W3CDTF">2023-02-09T08:56:00Z</dcterms:created>
  <dcterms:modified xsi:type="dcterms:W3CDTF">2023-07-25T10:02:00Z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0x010100FD158BDD3862714292BBC5716DC0AD86</vt:lpwstr>
  </property>
</Properties>
</file>